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96" w:rsidRDefault="00376F66" w:rsidP="00C75FD7">
      <w:pPr>
        <w:pStyle w:val="NormalWeb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333333"/>
          <w:sz w:val="27"/>
          <w:szCs w:val="27"/>
          <w:lang w:val="en-US"/>
        </w:rPr>
      </w:pPr>
      <w:r w:rsidRPr="00376F66">
        <w:rPr>
          <w:rStyle w:val="Textoennegrita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2pt;margin-top:5.65pt;width:176.7pt;height:86.25pt;z-index:251660288;mso-width-percent:400;mso-width-percent:400;mso-width-relative:margin;mso-height-relative:margin" filled="f" stroked="f">
            <v:textbox>
              <w:txbxContent>
                <w:p w:rsidR="006F4C65" w:rsidRPr="00D905B6" w:rsidRDefault="007C3036" w:rsidP="006F4C65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 w:rsidRPr="00D905B6">
                    <w:rPr>
                      <w:rStyle w:val="Textoennegrita"/>
                      <w:rFonts w:ascii="Arial" w:hAnsi="Arial" w:cs="Arial"/>
                      <w:color w:val="333333"/>
                      <w:sz w:val="21"/>
                      <w:szCs w:val="21"/>
                      <w:u w:val="single"/>
                    </w:rPr>
                    <w:t>Para publicación inmediata</w:t>
                  </w:r>
                  <w:r w:rsidR="006F4C65" w:rsidRPr="00D905B6">
                    <w:rPr>
                      <w:rStyle w:val="Textoennegrita"/>
                      <w:rFonts w:ascii="Arial" w:hAnsi="Arial" w:cs="Arial"/>
                      <w:color w:val="333333"/>
                      <w:sz w:val="21"/>
                      <w:szCs w:val="21"/>
                      <w:u w:val="single"/>
                    </w:rPr>
                    <w:t>:</w:t>
                  </w:r>
                </w:p>
                <w:p w:rsidR="006F4C65" w:rsidRPr="00D905B6" w:rsidRDefault="006F4C65" w:rsidP="006F4C65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 w:rsidRPr="00D905B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 </w:t>
                  </w:r>
                </w:p>
                <w:p w:rsidR="006F4C65" w:rsidRPr="00D905B6" w:rsidRDefault="006F4C65" w:rsidP="006F4C65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 w:rsidRPr="00D905B6">
                    <w:rPr>
                      <w:rStyle w:val="Textoennegrita"/>
                      <w:rFonts w:ascii="Arial" w:hAnsi="Arial" w:cs="Arial"/>
                      <w:color w:val="000000"/>
                      <w:sz w:val="18"/>
                      <w:szCs w:val="18"/>
                    </w:rPr>
                    <w:t>Contact</w:t>
                  </w:r>
                  <w:r w:rsidR="007C3036" w:rsidRPr="00D905B6">
                    <w:rPr>
                      <w:rStyle w:val="Textoennegrita"/>
                      <w:rFonts w:ascii="Arial" w:hAnsi="Arial" w:cs="Arial"/>
                      <w:color w:val="000000"/>
                      <w:sz w:val="18"/>
                      <w:szCs w:val="18"/>
                    </w:rPr>
                    <w:t>o</w:t>
                  </w:r>
                  <w:r w:rsidRPr="00D905B6">
                    <w:rPr>
                      <w:rStyle w:val="Textoennegrita"/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  <w:p w:rsidR="006F4C65" w:rsidRPr="00D905B6" w:rsidRDefault="006F4C65" w:rsidP="006F4C65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 w:rsidRPr="00D905B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Megan Sterritt</w:t>
                  </w:r>
                </w:p>
                <w:p w:rsidR="006F4C65" w:rsidRPr="006F4C65" w:rsidRDefault="006F4C65" w:rsidP="006F4C65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6F4C6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KWE Partners</w:t>
                  </w:r>
                </w:p>
                <w:p w:rsidR="006F4C65" w:rsidRPr="006F4C65" w:rsidRDefault="006F4C65" w:rsidP="006F4C65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6F4C6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786.247.4812</w:t>
                  </w:r>
                </w:p>
                <w:p w:rsidR="006F4C65" w:rsidRPr="006F4C65" w:rsidRDefault="00376F66" w:rsidP="006F4C65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hyperlink r:id="rId4" w:tgtFrame="_blank" w:history="1">
                    <w:r w:rsidR="006F4C65" w:rsidRPr="006F4C65">
                      <w:rPr>
                        <w:rStyle w:val="Hipervnculo"/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sterritt@kwepr.com</w:t>
                    </w:r>
                  </w:hyperlink>
                </w:p>
                <w:p w:rsidR="006F4C65" w:rsidRPr="006F4C65" w:rsidRDefault="006F4C6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003396" w:rsidRDefault="006F4C65" w:rsidP="006F4C65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7"/>
          <w:szCs w:val="27"/>
          <w:lang w:val="en-US"/>
        </w:rPr>
      </w:pPr>
      <w:r>
        <w:rPr>
          <w:rFonts w:ascii="Arial" w:hAnsi="Arial" w:cs="Arial"/>
          <w:b/>
          <w:bCs/>
          <w:noProof/>
          <w:color w:val="333333"/>
          <w:sz w:val="27"/>
          <w:szCs w:val="27"/>
        </w:rPr>
        <w:drawing>
          <wp:inline distT="0" distB="0" distL="0" distR="0">
            <wp:extent cx="2905295" cy="828675"/>
            <wp:effectExtent l="19050" t="0" r="9355" b="0"/>
            <wp:docPr id="1" name="Imagen 1" descr="C:\Users\ecommerce19\Downloads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mmerce19\Downloads\unname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9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396" w:rsidRDefault="00003396" w:rsidP="00C75FD7">
      <w:pPr>
        <w:pStyle w:val="NormalWeb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333333"/>
          <w:sz w:val="27"/>
          <w:szCs w:val="27"/>
          <w:lang w:val="en-US"/>
        </w:rPr>
      </w:pPr>
    </w:p>
    <w:p w:rsidR="000C0A29" w:rsidRDefault="000C0A29" w:rsidP="00C75FD7">
      <w:pPr>
        <w:pStyle w:val="NormalWeb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333333"/>
          <w:szCs w:val="27"/>
        </w:rPr>
      </w:pPr>
    </w:p>
    <w:p w:rsidR="00AB7141" w:rsidRDefault="00F64DF0" w:rsidP="00C75FD7">
      <w:pPr>
        <w:pStyle w:val="NormalWeb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333333"/>
          <w:szCs w:val="27"/>
        </w:rPr>
      </w:pPr>
      <w:r>
        <w:rPr>
          <w:rStyle w:val="Textoennegrita"/>
          <w:rFonts w:ascii="Arial" w:hAnsi="Arial" w:cs="Arial"/>
          <w:color w:val="333333"/>
          <w:szCs w:val="27"/>
        </w:rPr>
        <w:t>El p</w:t>
      </w:r>
      <w:r w:rsidR="00D37B34" w:rsidRPr="00D37B34">
        <w:rPr>
          <w:rStyle w:val="Textoennegrita"/>
          <w:rFonts w:ascii="Arial" w:hAnsi="Arial" w:cs="Arial"/>
          <w:color w:val="333333"/>
          <w:szCs w:val="27"/>
        </w:rPr>
        <w:t xml:space="preserve">residente de la </w:t>
      </w:r>
      <w:r w:rsidR="00D37B34">
        <w:rPr>
          <w:rStyle w:val="Textoennegrita"/>
          <w:rFonts w:ascii="Arial" w:hAnsi="Arial" w:cs="Arial"/>
          <w:color w:val="333333"/>
          <w:szCs w:val="27"/>
        </w:rPr>
        <w:t xml:space="preserve">Academia Culinaria de Francia </w:t>
      </w:r>
      <w:r w:rsidR="000C0A29">
        <w:rPr>
          <w:rStyle w:val="Textoennegrita"/>
          <w:rFonts w:ascii="Arial" w:hAnsi="Arial" w:cs="Arial"/>
          <w:color w:val="333333"/>
          <w:szCs w:val="27"/>
        </w:rPr>
        <w:t xml:space="preserve">visita Grand Velas Riviera Maya como preparación del Congreso </w:t>
      </w:r>
      <w:r w:rsidR="00AB7141">
        <w:rPr>
          <w:rStyle w:val="Textoennegrita"/>
          <w:rFonts w:ascii="Arial" w:hAnsi="Arial" w:cs="Arial"/>
          <w:color w:val="333333"/>
          <w:szCs w:val="27"/>
        </w:rPr>
        <w:t>Norteamericano</w:t>
      </w:r>
      <w:r w:rsidR="000C0A29">
        <w:rPr>
          <w:rStyle w:val="Textoennegrita"/>
          <w:rFonts w:ascii="Arial" w:hAnsi="Arial" w:cs="Arial"/>
          <w:color w:val="333333"/>
          <w:szCs w:val="27"/>
        </w:rPr>
        <w:t xml:space="preserve"> de</w:t>
      </w:r>
      <w:r w:rsidR="00AB7141">
        <w:rPr>
          <w:rStyle w:val="Textoennegrita"/>
          <w:rFonts w:ascii="Arial" w:hAnsi="Arial" w:cs="Arial"/>
          <w:color w:val="333333"/>
          <w:szCs w:val="27"/>
        </w:rPr>
        <w:t xml:space="preserve"> Maîster Cuisiniers de Francia en 2017</w:t>
      </w:r>
    </w:p>
    <w:p w:rsidR="00AB7141" w:rsidRDefault="00AB7141" w:rsidP="00C75FD7">
      <w:pPr>
        <w:pStyle w:val="NormalWeb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333333"/>
          <w:szCs w:val="27"/>
        </w:rPr>
      </w:pPr>
    </w:p>
    <w:p w:rsidR="00F77452" w:rsidRDefault="00AB7141" w:rsidP="00AB7141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color w:val="333333"/>
          <w:sz w:val="20"/>
          <w:szCs w:val="27"/>
        </w:rPr>
      </w:pPr>
      <w:r>
        <w:rPr>
          <w:rStyle w:val="Textoennegrita"/>
          <w:rFonts w:ascii="Arial" w:hAnsi="Arial" w:cs="Arial"/>
          <w:color w:val="333333"/>
          <w:sz w:val="20"/>
          <w:szCs w:val="27"/>
        </w:rPr>
        <w:t xml:space="preserve">Riviera Maya, México (6 de septiembre de 2016) – </w:t>
      </w:r>
      <w:r w:rsidR="001E4950" w:rsidRPr="001E4950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El c</w:t>
      </w:r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hef </w:t>
      </w:r>
      <w:proofErr w:type="spellStart"/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Fabrice</w:t>
      </w:r>
      <w:proofErr w:type="spellEnd"/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Prochasson, presidente de la Academia Culinaria de Francia, visitó Grand Velas Riviera Maya </w:t>
      </w:r>
      <w:r w:rsidR="001E4950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con motivo de </w:t>
      </w:r>
      <w:r w:rsidR="00077BEE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la </w:t>
      </w:r>
      <w:r w:rsidR="001E4950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preparación</w:t>
      </w:r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del Congreso Norteamericano </w:t>
      </w:r>
      <w:r w:rsidR="00077BEE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de Maîster Cuisiniers de France</w:t>
      </w:r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(Máster Chefs de Francia) y la Academia Culinaria de Francia (AFC) en 2017. Durante </w:t>
      </w:r>
      <w:r w:rsidR="00313FAD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su visita,</w:t>
      </w:r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Prochasson conoció a Michel Mustiere, Chef Ejecutivo del resort,</w:t>
      </w:r>
      <w:r w:rsidR="00F77452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y</w:t>
      </w:r>
      <w:r w:rsidR="001E4950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a</w:t>
      </w:r>
      <w:r w:rsidR="00F77452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otros organizadores del evento</w:t>
      </w:r>
      <w:r w:rsidR="001E4950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,</w:t>
      </w:r>
      <w:r w:rsidR="00F77452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con la finalidad de hacer la planificación del congreso que se llevará a cabo por primera vez en México. Este evento reunirá a más de 100 de los mejores chefs de Estados Unidos, Canadá y México; del 17 al 21 de junio de 2017.</w:t>
      </w:r>
    </w:p>
    <w:p w:rsidR="00F77452" w:rsidRDefault="00F77452" w:rsidP="00AB7141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color w:val="333333"/>
          <w:sz w:val="20"/>
          <w:szCs w:val="27"/>
        </w:rPr>
      </w:pPr>
    </w:p>
    <w:p w:rsidR="001C3D3F" w:rsidRPr="001E4950" w:rsidRDefault="00F77452" w:rsidP="001E4950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color w:val="333333"/>
          <w:sz w:val="20"/>
          <w:szCs w:val="27"/>
        </w:rPr>
      </w:pPr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Prochasson disfrutó de la hospitalidad del destino, particularmente quedó impresionado por la calidad y calidez </w:t>
      </w:r>
      <w:r w:rsidR="001E4950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del servicio en</w:t>
      </w:r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Grand Velas Riviera Maya.</w:t>
      </w:r>
      <w:r w:rsidR="001E4950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También mostró interés</w:t>
      </w:r>
      <w:r w:rsidR="00C32D34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en las nuevas técnicas e ingredientes utilizados en Frida, restaurante de comida mexicana de dicho resort, sabiendo de antemano que esta gastronomía </w:t>
      </w:r>
      <w:r w:rsidR="00C24A16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fue reconocida como “Patrimonio de la Humanidad” por la UNESCO. Después de saborear mezcal y vinos mexicanos, Prochasson comentó la magnífica sorpresa para su paladar que significo esto.</w:t>
      </w:r>
    </w:p>
    <w:p w:rsidR="00C24A16" w:rsidRPr="003F3A09" w:rsidRDefault="001E4950" w:rsidP="001E4950">
      <w:pPr>
        <w:pStyle w:val="NormalWeb"/>
        <w:spacing w:after="0"/>
        <w:jc w:val="both"/>
        <w:rPr>
          <w:rStyle w:val="Textoennegrita"/>
          <w:rFonts w:ascii="Arial" w:hAnsi="Arial" w:cs="Arial"/>
          <w:b w:val="0"/>
          <w:color w:val="FF0000"/>
          <w:sz w:val="20"/>
          <w:szCs w:val="27"/>
        </w:rPr>
      </w:pPr>
      <w:r>
        <w:rPr>
          <w:rStyle w:val="Textoennegrita"/>
          <w:rFonts w:ascii="Arial" w:hAnsi="Arial" w:cs="Arial"/>
          <w:b w:val="0"/>
          <w:sz w:val="20"/>
          <w:szCs w:val="27"/>
        </w:rPr>
        <w:t>Prochasson comentó que hará especial hincapié en el futuro de la c</w:t>
      </w:r>
      <w:r w:rsidR="00077BEE">
        <w:rPr>
          <w:rStyle w:val="Textoennegrita"/>
          <w:rFonts w:ascii="Arial" w:hAnsi="Arial" w:cs="Arial"/>
          <w:b w:val="0"/>
          <w:sz w:val="20"/>
          <w:szCs w:val="27"/>
        </w:rPr>
        <w:t>omida mexicana.</w:t>
      </w:r>
      <w:r>
        <w:rPr>
          <w:rStyle w:val="Textoennegrita"/>
          <w:rFonts w:ascii="Arial" w:hAnsi="Arial" w:cs="Arial"/>
          <w:b w:val="0"/>
          <w:sz w:val="20"/>
          <w:szCs w:val="27"/>
        </w:rPr>
        <w:t xml:space="preserve"> Reconoció a el chef Mustiere y </w:t>
      </w:r>
      <w:proofErr w:type="spellStart"/>
      <w:r>
        <w:rPr>
          <w:rStyle w:val="Textoennegrita"/>
          <w:rFonts w:ascii="Arial" w:hAnsi="Arial" w:cs="Arial"/>
          <w:b w:val="0"/>
          <w:sz w:val="20"/>
          <w:szCs w:val="27"/>
        </w:rPr>
        <w:t>Philipe</w:t>
      </w:r>
      <w:proofErr w:type="spellEnd"/>
      <w:r>
        <w:rPr>
          <w:rStyle w:val="Textoennegrita"/>
          <w:rFonts w:ascii="Arial" w:hAnsi="Arial" w:cs="Arial"/>
          <w:b w:val="0"/>
          <w:sz w:val="20"/>
          <w:szCs w:val="27"/>
        </w:rPr>
        <w:t xml:space="preserve"> </w:t>
      </w:r>
      <w:proofErr w:type="spellStart"/>
      <w:r>
        <w:rPr>
          <w:rStyle w:val="Textoennegrita"/>
          <w:rFonts w:ascii="Arial" w:hAnsi="Arial" w:cs="Arial"/>
          <w:b w:val="0"/>
          <w:sz w:val="20"/>
          <w:szCs w:val="27"/>
        </w:rPr>
        <w:t>Fournier</w:t>
      </w:r>
      <w:proofErr w:type="spellEnd"/>
      <w:r>
        <w:rPr>
          <w:rStyle w:val="Textoennegrita"/>
          <w:rFonts w:ascii="Arial" w:hAnsi="Arial" w:cs="Arial"/>
          <w:b w:val="0"/>
          <w:sz w:val="20"/>
          <w:szCs w:val="27"/>
        </w:rPr>
        <w:t xml:space="preserve"> (chef de Cozumel), ambos Máster Chef de Francia (MCF), y sus esfuerzos por alentar a los jóvenes mexicanos en la cocina, a través de concursos y oportunidades internacionales de alto nivel. </w:t>
      </w:r>
    </w:p>
    <w:p w:rsidR="00EF6C5E" w:rsidRDefault="00077BEE" w:rsidP="00C24A16">
      <w:pPr>
        <w:pStyle w:val="NormalWeb"/>
        <w:spacing w:after="0"/>
        <w:jc w:val="both"/>
        <w:rPr>
          <w:rStyle w:val="Textoennegrita"/>
          <w:rFonts w:ascii="Arial" w:hAnsi="Arial" w:cs="Arial"/>
          <w:b w:val="0"/>
          <w:color w:val="333333"/>
          <w:sz w:val="20"/>
          <w:szCs w:val="27"/>
        </w:rPr>
      </w:pPr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Cuando se le dijo</w:t>
      </w:r>
      <w:r w:rsidR="003F3A09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sobre </w:t>
      </w:r>
      <w:proofErr w:type="spellStart"/>
      <w:r w:rsidR="003F3A09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Best</w:t>
      </w:r>
      <w:proofErr w:type="spellEnd"/>
      <w:r w:rsidR="003F3A09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 of </w:t>
      </w:r>
      <w:proofErr w:type="spellStart"/>
      <w:r w:rsidR="003F3A09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Mexico</w:t>
      </w:r>
      <w:proofErr w:type="spellEnd"/>
      <w:r w:rsidR="003F3A09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Riviera Maya, evento que reunirá el próximo mes a cinco de los mejores chef mexicanos: </w:t>
      </w:r>
      <w:proofErr w:type="spellStart"/>
      <w:r w:rsidR="003F3A09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Zahie</w:t>
      </w:r>
      <w:proofErr w:type="spellEnd"/>
      <w:r w:rsidR="003F3A09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Téllez, Carlos </w:t>
      </w:r>
      <w:proofErr w:type="spellStart"/>
      <w:r w:rsidR="003F3A09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Gaytán</w:t>
      </w:r>
      <w:proofErr w:type="spellEnd"/>
      <w:r w:rsidR="003F3A09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, Francisco Ruano, Mi</w:t>
      </w:r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kel Alonso y Ricardo de la Vega</w:t>
      </w:r>
      <w:r w:rsidR="003F3A09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</w:t>
      </w:r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(</w:t>
      </w:r>
      <w:r w:rsidR="003F3A09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con la finalidad de ofrecer un menú de degustación conformado por 10 platillo</w:t>
      </w:r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s para los huéspedes del resort);</w:t>
      </w:r>
      <w:r w:rsidR="003F3A09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Prochasson felicitó a Velas Resorts por ofrecer este tipo de evento de nivel mundial</w:t>
      </w:r>
      <w:r w:rsidR="00EF6C5E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, para presentar la comida mexicana.</w:t>
      </w:r>
    </w:p>
    <w:p w:rsidR="00C24A16" w:rsidRDefault="00EF6C5E" w:rsidP="00EF6C5E">
      <w:pPr>
        <w:pStyle w:val="NormalWeb"/>
        <w:spacing w:after="0"/>
        <w:jc w:val="both"/>
        <w:rPr>
          <w:rStyle w:val="Textoennegrita"/>
          <w:rFonts w:ascii="Arial" w:hAnsi="Arial" w:cs="Arial"/>
          <w:b w:val="0"/>
          <w:color w:val="333333"/>
          <w:sz w:val="20"/>
          <w:szCs w:val="27"/>
        </w:rPr>
      </w:pPr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Después de su cena en </w:t>
      </w:r>
      <w:proofErr w:type="spellStart"/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Piaf</w:t>
      </w:r>
      <w:proofErr w:type="spellEnd"/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, restaurante de comida francesa, Prochasson reaccionó con orgullo y dijo que rara vez se encuentra algún restaurante tan representativo de este tipo de comida, felicito al chef Mustiere por el diseño del restaurante, su ambiente romántico y la creativida</w:t>
      </w:r>
      <w:r w:rsidR="00077BEE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d</w:t>
      </w:r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que da a los platillos, todos de clase mundial. </w:t>
      </w:r>
    </w:p>
    <w:p w:rsidR="00C24A16" w:rsidRDefault="00EF6C5E" w:rsidP="00C24A16">
      <w:pPr>
        <w:pStyle w:val="NormalWeb"/>
        <w:spacing w:after="0"/>
        <w:jc w:val="both"/>
        <w:rPr>
          <w:rStyle w:val="Textoennegrita"/>
          <w:rFonts w:ascii="Arial" w:hAnsi="Arial" w:cs="Arial"/>
          <w:b w:val="0"/>
          <w:color w:val="333333"/>
          <w:sz w:val="20"/>
          <w:szCs w:val="27"/>
        </w:rPr>
      </w:pPr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Por último, Prochasson ofreció su apoyo incondicional en los preparativos del Congreso Norteamerican</w:t>
      </w:r>
      <w:r w:rsidR="00077BEE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o de Maîtres Cuisiniers de France</w:t>
      </w:r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y de la Academia Culinaria de Francia. </w:t>
      </w:r>
    </w:p>
    <w:p w:rsidR="001C3D3F" w:rsidRDefault="00EF6C5E" w:rsidP="001C3D3F">
      <w:pPr>
        <w:pStyle w:val="NormalWeb"/>
        <w:spacing w:after="0"/>
        <w:jc w:val="both"/>
        <w:rPr>
          <w:rStyle w:val="Textoennegrita"/>
          <w:rFonts w:ascii="Arial" w:hAnsi="Arial" w:cs="Arial"/>
          <w:b w:val="0"/>
          <w:color w:val="333333"/>
          <w:sz w:val="20"/>
          <w:szCs w:val="27"/>
        </w:rPr>
      </w:pPr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El chef Fabrice Prochasson es presidente a nivel mundial de la Academia Culinaria de Francia, así como maestro del equipo de cocina francesa que va a la copa mundial llamada </w:t>
      </w:r>
      <w:proofErr w:type="spellStart"/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Bocuse</w:t>
      </w:r>
      <w:proofErr w:type="spellEnd"/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de Oro, en honor al legend</w:t>
      </w:r>
      <w:r w:rsidR="00EE0832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ario Paul </w:t>
      </w:r>
      <w:proofErr w:type="spellStart"/>
      <w:r w:rsidR="00EE0832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Bocuse</w:t>
      </w:r>
      <w:proofErr w:type="spellEnd"/>
      <w:r w:rsidR="00EE0832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. En 1996, fue nombrado</w:t>
      </w:r>
      <w:r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como uno de los </w:t>
      </w:r>
      <w:proofErr w:type="spellStart"/>
      <w:r w:rsidR="00EE0832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Meilleurs</w:t>
      </w:r>
      <w:proofErr w:type="spellEnd"/>
      <w:r w:rsidR="00EE0832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</w:t>
      </w:r>
      <w:proofErr w:type="spellStart"/>
      <w:r w:rsidR="00EE0832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Ouvriers</w:t>
      </w:r>
      <w:proofErr w:type="spellEnd"/>
      <w:r w:rsidR="00EE0832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 xml:space="preserve"> de Francia, el máximo reconocimiento culinario en este país. Además, </w:t>
      </w:r>
      <w:r w:rsidR="001C3D3F">
        <w:rPr>
          <w:rStyle w:val="Textoennegrita"/>
          <w:rFonts w:ascii="Arial" w:hAnsi="Arial" w:cs="Arial"/>
          <w:b w:val="0"/>
          <w:color w:val="333333"/>
          <w:sz w:val="20"/>
          <w:szCs w:val="27"/>
        </w:rPr>
        <w:t>ha sido jefe de cocina en varios equipos culinarios de Francia y eventos en todo el mundo, incluyendo los Juegos Olímpicos.</w:t>
      </w:r>
    </w:p>
    <w:p w:rsidR="00C24A16" w:rsidRPr="001E4950" w:rsidRDefault="001C3D3F" w:rsidP="001E4950">
      <w:pPr>
        <w:pStyle w:val="NormalWeb"/>
        <w:spacing w:after="0"/>
        <w:jc w:val="both"/>
        <w:rPr>
          <w:rFonts w:ascii="Arial" w:hAnsi="Arial" w:cs="Arial"/>
          <w:bCs/>
          <w:color w:val="333333"/>
          <w:sz w:val="20"/>
          <w:szCs w:val="20"/>
        </w:rPr>
      </w:pPr>
      <w:r w:rsidRPr="001E4950">
        <w:rPr>
          <w:rFonts w:ascii="Arial" w:hAnsi="Arial" w:cs="Arial"/>
          <w:sz w:val="20"/>
          <w:szCs w:val="20"/>
        </w:rPr>
        <w:lastRenderedPageBreak/>
        <w:t xml:space="preserve">Para reservar u obtener mayor información sobre Grand Velas Riviera Maya, llame desde México al 01 800 832 9058, desde E.U.A. o Canadá al 1 888 309 5385 o de cualquier otra parte del mundo al 52 322 226 8689. También puede enviar un correo electrónico a reservas@velasresort.com, o bien, visitar </w:t>
      </w:r>
      <w:hyperlink r:id="rId6" w:history="1">
        <w:r w:rsidRPr="001E4950">
          <w:rPr>
            <w:rFonts w:ascii="Arial" w:hAnsi="Arial" w:cs="Arial"/>
            <w:color w:val="0000FF"/>
            <w:sz w:val="20"/>
            <w:szCs w:val="20"/>
            <w:u w:val="single"/>
          </w:rPr>
          <w:t>www.rivieramaya.grandvelas.com.mx</w:t>
        </w:r>
      </w:hyperlink>
      <w:r w:rsidRPr="001E4950">
        <w:rPr>
          <w:rFonts w:ascii="Arial" w:hAnsi="Arial" w:cs="Arial"/>
          <w:sz w:val="20"/>
          <w:szCs w:val="20"/>
        </w:rPr>
        <w:t>.</w:t>
      </w:r>
    </w:p>
    <w:p w:rsidR="001E4950" w:rsidRPr="001E4950" w:rsidRDefault="001E4950" w:rsidP="001E4950">
      <w:pPr>
        <w:pStyle w:val="NormalWeb"/>
        <w:spacing w:after="0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 w:rsidRPr="001E4950">
        <w:rPr>
          <w:rFonts w:ascii="Arial" w:hAnsi="Arial" w:cs="Arial"/>
          <w:b/>
          <w:bCs/>
          <w:color w:val="333333"/>
          <w:sz w:val="20"/>
          <w:szCs w:val="20"/>
        </w:rPr>
        <w:t>Sobre Grand Velas Riviera Maya:</w:t>
      </w:r>
    </w:p>
    <w:p w:rsidR="001E4950" w:rsidRPr="001E4950" w:rsidRDefault="001E4950" w:rsidP="001E495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Establecido en 83 hectáreas de áreas verdes, manglares y arena blanca de la Riviera Maya, este resort Todo Incluido de Lujo está reconocido con 5 Diamantes por la AAA y es miembro de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Leading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Hotels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World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. L</w:t>
      </w:r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>os clientes pueden elegir su hospedaje en tres ambientes separados; uno exclusivamente para adultos que brinda confort a través d</w:t>
      </w:r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 las amenidades de lujo frente al mar, y los dos ambientes familiares restantes con vista al mar o a la naturaleza de la Riviera Maya. Sus amplias 539 suites con más de 100 m2 cada una, cuentan con balcón y algunas de ellas con piscina de inmersión privada, además de amenidades como un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minibar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surtido diariamente,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Wi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-Fi, productos de baño marca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L’Occitane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tequila artesanal y cafetera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Nespresso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Los baños poseen regaderas con puertas de vidrio, Jacuzzi y muebles o interiores de mármol. Los ocho restaurantes brindan un recorrido culinario por México, Europa y Asia. Cocina de Autor, liderado por los reconocidos chefs Bruno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Oteiza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Mikel Alonso y Xavier Pérez Stone, fue acreedor de los 5 Diamantes por la AAA, y fue el primer restaurante del mundo de un Todo Incluido en ganar esta prestigiosa distinción. El Spa es miembro de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Leading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Spas of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World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 es el más grande de la región con más de 8,300 m2 de espacios; ha sido reconocido por sus tratamientos auténticos y su Viaje por Agua de siete estaciones. Otras características incluyen servicio a la suite y de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Concierge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personal las 24 horas; tres albercas, dos gimnasios y deportes acuáticos; dos Clubs de Niños y un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Teen’s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Club; bares como el Karaoke Bar,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Koi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Bar y Piano Bar; y por último, un Centro de Negocios. El resort ofrece más de 8,400 m2 de espacios y áreas exteriores para reuniones o eventos, además de poseer un Centro de Convenciones de más de 3,300 m2, con una capacidad de hasta 2,700 invitados. Este hotel ha ganado numerosos reconocimientos por parte de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Travel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+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Leisure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Condé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>Nast</w:t>
      </w:r>
      <w:proofErr w:type="spellEnd"/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>Traveler</w:t>
      </w:r>
      <w:proofErr w:type="spellEnd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USA </w:t>
      </w:r>
      <w:proofErr w:type="spellStart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>Today</w:t>
      </w:r>
      <w:proofErr w:type="spellEnd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muchas otras revistas y compañías importantes a nivel internacional. En 2015, fue integrado al Salón de la Fama de </w:t>
      </w:r>
      <w:proofErr w:type="spellStart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>TripAdvisor</w:t>
      </w:r>
      <w:proofErr w:type="spellEnd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por haber obtenido el Certificado de Excelencia por cinco años consecutivos; su Spa de Autor fue galardonado como “</w:t>
      </w:r>
      <w:proofErr w:type="spellStart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>Best</w:t>
      </w:r>
      <w:proofErr w:type="spellEnd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>Luxury</w:t>
      </w:r>
      <w:proofErr w:type="spellEnd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Resort Spa – </w:t>
      </w:r>
      <w:proofErr w:type="spellStart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>Americas</w:t>
      </w:r>
      <w:proofErr w:type="spellEnd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” en los </w:t>
      </w:r>
      <w:proofErr w:type="spellStart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>World</w:t>
      </w:r>
      <w:proofErr w:type="spellEnd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>Luxury</w:t>
      </w:r>
      <w:proofErr w:type="spellEnd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Spa </w:t>
      </w:r>
      <w:proofErr w:type="spellStart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>Awards</w:t>
      </w:r>
      <w:proofErr w:type="spellEnd"/>
      <w:r w:rsidRPr="001E49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2014. </w:t>
      </w:r>
      <w:r w:rsidRPr="001E49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Grand Velas Riviera Maya fue creado y es operado por el Lic. Eduardo Vela Ruiz, propietario principal, fundador y Presidente del Consejo Administrativo de Velas Resorts, junto con su hermano, el Ing. Juan Vela, Vicepresidente de la compañía. </w:t>
      </w:r>
    </w:p>
    <w:p w:rsidR="00C24A16" w:rsidRDefault="00C24A16" w:rsidP="00C24A1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551DEB" w:rsidRPr="00C24A16" w:rsidRDefault="001A0F7F"/>
    <w:sectPr w:rsidR="00551DEB" w:rsidRPr="00C24A16" w:rsidSect="003F6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FD7"/>
    <w:rsid w:val="00003396"/>
    <w:rsid w:val="00014D17"/>
    <w:rsid w:val="000646BE"/>
    <w:rsid w:val="00077BEE"/>
    <w:rsid w:val="000C0A29"/>
    <w:rsid w:val="000C4A14"/>
    <w:rsid w:val="00102143"/>
    <w:rsid w:val="001A0F7F"/>
    <w:rsid w:val="001C3D3F"/>
    <w:rsid w:val="001E4950"/>
    <w:rsid w:val="00313FAD"/>
    <w:rsid w:val="00376F66"/>
    <w:rsid w:val="003F3A09"/>
    <w:rsid w:val="003F6E06"/>
    <w:rsid w:val="004031FE"/>
    <w:rsid w:val="00563E69"/>
    <w:rsid w:val="006F4C65"/>
    <w:rsid w:val="007C3036"/>
    <w:rsid w:val="008B7E01"/>
    <w:rsid w:val="008D447C"/>
    <w:rsid w:val="00AB7141"/>
    <w:rsid w:val="00BA378B"/>
    <w:rsid w:val="00C24A16"/>
    <w:rsid w:val="00C25C52"/>
    <w:rsid w:val="00C32D34"/>
    <w:rsid w:val="00C75FD7"/>
    <w:rsid w:val="00D37B34"/>
    <w:rsid w:val="00D81A5E"/>
    <w:rsid w:val="00D905B6"/>
    <w:rsid w:val="00EE0832"/>
    <w:rsid w:val="00EF6C5E"/>
    <w:rsid w:val="00F64DF0"/>
    <w:rsid w:val="00F7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75FD7"/>
    <w:rPr>
      <w:b/>
      <w:bCs/>
    </w:rPr>
  </w:style>
  <w:style w:type="character" w:customStyle="1" w:styleId="apple-converted-space">
    <w:name w:val="apple-converted-space"/>
    <w:basedOn w:val="Fuentedeprrafopredeter"/>
    <w:rsid w:val="00C75FD7"/>
  </w:style>
  <w:style w:type="character" w:styleId="Hipervnculo">
    <w:name w:val="Hyperlink"/>
    <w:basedOn w:val="Fuentedeprrafopredeter"/>
    <w:uiPriority w:val="99"/>
    <w:semiHidden/>
    <w:unhideWhenUsed/>
    <w:rsid w:val="00C75FD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rivieramaya.grandvelas.com.mx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erritt@kwepr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ecommerce19</dc:creator>
  <cp:lastModifiedBy>ecommerce19</cp:lastModifiedBy>
  <cp:revision>6</cp:revision>
  <dcterms:created xsi:type="dcterms:W3CDTF">2016-09-27T22:37:00Z</dcterms:created>
  <dcterms:modified xsi:type="dcterms:W3CDTF">2016-09-30T18:38:00Z</dcterms:modified>
</cp:coreProperties>
</file>